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990" w:right="0" w:firstLine="99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Summarize the main topic of the prompt after reading it: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990" w:right="0" w:firstLine="99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70.0" w:type="dxa"/>
        <w:jc w:val="left"/>
        <w:tblInd w:w="-8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90"/>
        <w:gridCol w:w="3690"/>
        <w:gridCol w:w="3690"/>
        <w:tblGridChange w:id="0">
          <w:tblGrid>
            <w:gridCol w:w="3690"/>
            <w:gridCol w:w="3690"/>
            <w:gridCol w:w="3690"/>
          </w:tblGrid>
        </w:tblGridChange>
      </w:tblGrid>
      <w:tr>
        <w:trPr>
          <w:trHeight w:val="33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Perspective </w:t>
            </w: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1862138</wp:posOffset>
                      </wp:positionH>
                      <wp:positionV relativeFrom="paragraph">
                        <wp:posOffset>-23812</wp:posOffset>
                      </wp:positionV>
                      <wp:extent cx="349250" cy="371475"/>
                      <wp:effectExtent b="0" l="0" r="0" t="0"/>
                      <wp:wrapSquare wrapText="bothSides" distB="0" distT="0" distL="114300" distR="114300"/>
                      <wp:docPr id="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177725" y="3600613"/>
                                <a:ext cx="336550" cy="358775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1862138</wp:posOffset>
                      </wp:positionH>
                      <wp:positionV relativeFrom="paragraph">
                        <wp:posOffset>-23812</wp:posOffset>
                      </wp:positionV>
                      <wp:extent cx="349250" cy="371475"/>
                      <wp:effectExtent b="0" l="0" r="0" t="0"/>
                      <wp:wrapSquare wrapText="bothSides" distB="0" distT="0" distL="114300" distR="114300"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9250" cy="3714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Key Words and </w:t>
            </w:r>
            <w:r w:rsidDel="00000000" w:rsidR="00000000" w:rsidRPr="00000000">
              <w:rPr>
                <w:rtl w:val="0"/>
              </w:rPr>
              <w:t xml:space="preserve">Ideas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Perspective </w:t>
            </w: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1819275</wp:posOffset>
                      </wp:positionH>
                      <wp:positionV relativeFrom="paragraph">
                        <wp:posOffset>-23812</wp:posOffset>
                      </wp:positionV>
                      <wp:extent cx="406400" cy="376555"/>
                      <wp:effectExtent b="0" l="0" r="0" t="0"/>
                      <wp:wrapSquare wrapText="bothSides" distB="0" distT="0" distL="114300" distR="114300"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149150" y="3598073"/>
                                <a:ext cx="393700" cy="363855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1819275</wp:posOffset>
                      </wp:positionH>
                      <wp:positionV relativeFrom="paragraph">
                        <wp:posOffset>-23812</wp:posOffset>
                      </wp:positionV>
                      <wp:extent cx="406400" cy="376555"/>
                      <wp:effectExtent b="0" l="0" r="0" t="0"/>
                      <wp:wrapSquare wrapText="bothSides" distB="0" distT="0" distL="114300" distR="114300"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06400" cy="3765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Key Words and </w:t>
            </w:r>
            <w:r w:rsidDel="00000000" w:rsidR="00000000" w:rsidRPr="00000000">
              <w:rPr>
                <w:rtl w:val="0"/>
              </w:rPr>
              <w:t xml:space="preserve">Ideas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Perspective </w:t>
            </w: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1819275</wp:posOffset>
                      </wp:positionH>
                      <wp:positionV relativeFrom="paragraph">
                        <wp:posOffset>-38099</wp:posOffset>
                      </wp:positionV>
                      <wp:extent cx="457200" cy="422275"/>
                      <wp:effectExtent b="0" l="0" r="0" t="0"/>
                      <wp:wrapSquare wrapText="bothSides" distB="0" distT="0" distL="114300" distR="114300"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123750" y="3575213"/>
                                <a:ext cx="444500" cy="409575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1819275</wp:posOffset>
                      </wp:positionH>
                      <wp:positionV relativeFrom="paragraph">
                        <wp:posOffset>-38099</wp:posOffset>
                      </wp:positionV>
                      <wp:extent cx="457200" cy="422275"/>
                      <wp:effectExtent b="0" l="0" r="0" t="0"/>
                      <wp:wrapSquare wrapText="bothSides" distB="0" distT="0" distL="114300" distR="114300"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57200" cy="4222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Key Words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and </w:t>
            </w:r>
            <w:r w:rsidDel="00000000" w:rsidR="00000000" w:rsidRPr="00000000">
              <w:rPr>
                <w:rtl w:val="0"/>
              </w:rPr>
              <w:t xml:space="preserve">Ideas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Summar</w:t>
            </w:r>
            <w:r w:rsidDel="00000000" w:rsidR="00000000" w:rsidRPr="00000000">
              <w:rPr>
                <w:rtl w:val="0"/>
              </w:rPr>
              <w:t xml:space="preserve">ize P1 in your own words.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Circle 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  <w:t xml:space="preserve">gree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     Neutral     Disagree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Summarize P2  in your own words.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Agree      Neutral     Disagree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Summarize  P3 in your own words.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Agree      Neutral     Disagree</w:t>
            </w:r>
          </w:p>
        </w:tc>
      </w:tr>
      <w:tr>
        <w:trPr>
          <w:trHeight w:val="31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Use examples from history, current events or personal experiences to make your arguments (</w:t>
            </w:r>
            <w:r w:rsidDel="00000000" w:rsidR="00000000" w:rsidRPr="00000000">
              <w:rPr>
                <w:b w:val="1"/>
                <w:rtl w:val="0"/>
              </w:rPr>
              <w:t xml:space="preserve">pros and cons</w:t>
            </w:r>
            <w:r w:rsidDel="00000000" w:rsidR="00000000" w:rsidRPr="00000000">
              <w:rPr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Examples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Examples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Now it’s time to write your thesis! State your position and </w:t>
      </w:r>
      <w:r w:rsidDel="00000000" w:rsidR="00000000" w:rsidRPr="00000000">
        <w:rPr>
          <w:sz w:val="24"/>
          <w:szCs w:val="24"/>
          <w:rtl w:val="0"/>
        </w:rPr>
        <w:t xml:space="preserve">counter arguments. Be sure to 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appropriate transition words such as while,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although or however.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</w:t>
      </w:r>
      <w:r w:rsidDel="00000000" w:rsidR="00000000" w:rsidRPr="00000000">
        <w:rPr>
          <w:sz w:val="24"/>
          <w:szCs w:val="24"/>
          <w:rtl w:val="0"/>
        </w:rPr>
        <w:t xml:space="preserve"> are writing </w:t>
      </w:r>
      <w:r w:rsidDel="00000000" w:rsidR="00000000" w:rsidRPr="00000000">
        <w:rPr>
          <w:sz w:val="24"/>
          <w:szCs w:val="24"/>
          <w:rtl w:val="0"/>
        </w:rPr>
        <w:t xml:space="preserve">about your beliefs and backing your opinions up with evidence from your connections.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45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